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84F" w:rsidRDefault="0048184F" w:rsidP="0048184F">
      <w:r>
        <w:rPr>
          <w:noProof/>
        </w:rPr>
        <w:drawing>
          <wp:inline distT="0" distB="0" distL="0" distR="0">
            <wp:extent cx="1079500" cy="88900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48184F">
        <w:rPr>
          <w:rFonts w:ascii="Arial" w:hAnsi="Arial" w:cs="Times New Roman (Body CS)"/>
          <w:b/>
          <w:bCs/>
        </w:rPr>
        <w:t>ORPCA Webmaster Report – 8/14/2019</w:t>
      </w:r>
    </w:p>
    <w:p w:rsidR="0048184F" w:rsidRDefault="0048184F" w:rsidP="0048184F"/>
    <w:p w:rsidR="0048184F" w:rsidRPr="0048184F" w:rsidRDefault="0048184F" w:rsidP="0048184F">
      <w:pPr>
        <w:rPr>
          <w:b/>
          <w:bCs/>
        </w:rPr>
      </w:pPr>
      <w:r w:rsidRPr="0048184F">
        <w:rPr>
          <w:b/>
          <w:bCs/>
        </w:rPr>
        <w:t>Website Visitors</w:t>
      </w:r>
    </w:p>
    <w:p w:rsidR="0048184F" w:rsidRDefault="0048184F" w:rsidP="0048184F"/>
    <w:p w:rsidR="0048184F" w:rsidRDefault="0048184F" w:rsidP="0048184F">
      <w:r>
        <w:t xml:space="preserve">Visits to the ORPCA website are increasing. </w:t>
      </w:r>
    </w:p>
    <w:p w:rsidR="0048184F" w:rsidRDefault="0048184F" w:rsidP="0048184F">
      <w:r>
        <w:rPr>
          <w:noProof/>
        </w:rPr>
        <w:drawing>
          <wp:inline distT="0" distB="0" distL="0" distR="0" wp14:anchorId="10426B70" wp14:editId="5B9DD6D0">
            <wp:extent cx="5943600" cy="3134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84F" w:rsidRDefault="0048184F" w:rsidP="0048184F"/>
    <w:p w:rsidR="0048184F" w:rsidRDefault="0048184F" w:rsidP="0048184F"/>
    <w:p w:rsidR="00215162" w:rsidRDefault="0048184F" w:rsidP="0048184F">
      <w:pPr>
        <w:rPr>
          <w:b/>
          <w:bCs/>
        </w:rPr>
      </w:pPr>
      <w:r w:rsidRPr="0048184F">
        <w:rPr>
          <w:b/>
          <w:bCs/>
        </w:rPr>
        <w:t>Website Issues</w:t>
      </w:r>
    </w:p>
    <w:p w:rsidR="0048184F" w:rsidRPr="00215162" w:rsidRDefault="0048184F" w:rsidP="00215162">
      <w:pPr>
        <w:pStyle w:val="ListParagraph"/>
        <w:numPr>
          <w:ilvl w:val="0"/>
          <w:numId w:val="5"/>
        </w:numPr>
        <w:rPr>
          <w:b/>
          <w:bCs/>
        </w:rPr>
      </w:pPr>
      <w:r>
        <w:t>None in the last 30 days</w:t>
      </w:r>
    </w:p>
    <w:p w:rsidR="0048184F" w:rsidRDefault="0048184F" w:rsidP="0048184F"/>
    <w:p w:rsidR="001F59CA" w:rsidRPr="0048184F" w:rsidRDefault="0048184F">
      <w:pPr>
        <w:rPr>
          <w:b/>
          <w:bCs/>
        </w:rPr>
      </w:pPr>
      <w:r w:rsidRPr="0048184F">
        <w:rPr>
          <w:b/>
          <w:bCs/>
        </w:rPr>
        <w:t>Website Features Utilization</w:t>
      </w:r>
    </w:p>
    <w:p w:rsidR="0048184F" w:rsidRDefault="0048184F"/>
    <w:p w:rsidR="00215162" w:rsidRPr="00215162" w:rsidRDefault="0048184F" w:rsidP="0048184F">
      <w:r w:rsidRPr="00215162">
        <w:t>Stripe</w:t>
      </w:r>
    </w:p>
    <w:p w:rsidR="00215162" w:rsidRPr="00215162" w:rsidRDefault="0048184F" w:rsidP="0021516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t>I</w:t>
      </w:r>
      <w:r w:rsidRPr="00215162">
        <w:rPr>
          <w:rFonts w:ascii="Calibri" w:eastAsia="Times New Roman" w:hAnsi="Calibri" w:cs="Calibri"/>
          <w:color w:val="000000"/>
          <w:sz w:val="22"/>
          <w:szCs w:val="22"/>
        </w:rPr>
        <w:t xml:space="preserve">n July 2019 we had a total of 41 members using the online payment through Stripe. </w:t>
      </w:r>
    </w:p>
    <w:p w:rsidR="0048184F" w:rsidRPr="00215162" w:rsidRDefault="0048184F" w:rsidP="0021516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215162">
        <w:rPr>
          <w:rFonts w:ascii="Calibri" w:eastAsia="Times New Roman" w:hAnsi="Calibri" w:cs="Calibri"/>
          <w:color w:val="000000"/>
          <w:sz w:val="22"/>
          <w:szCs w:val="22"/>
        </w:rPr>
        <w:t>12 of which were New Members, and 7 of these new members had no previous PCA membership.</w:t>
      </w:r>
    </w:p>
    <w:p w:rsidR="0048184F" w:rsidRDefault="0048184F" w:rsidP="0048184F">
      <w:r w:rsidRPr="0048184F">
        <w:drawing>
          <wp:inline distT="0" distB="0" distL="0" distR="0" wp14:anchorId="7D8E330A" wp14:editId="34B4A4C3">
            <wp:extent cx="5867400" cy="1028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162" w:rsidRDefault="00215162" w:rsidP="0048184F">
      <w:pPr>
        <w:rPr>
          <w:b/>
          <w:bCs/>
        </w:rPr>
      </w:pPr>
    </w:p>
    <w:p w:rsidR="0048184F" w:rsidRPr="00215162" w:rsidRDefault="00215162" w:rsidP="0048184F">
      <w:r w:rsidRPr="00215162">
        <w:lastRenderedPageBreak/>
        <w:t>User Data Update</w:t>
      </w:r>
    </w:p>
    <w:p w:rsidR="00215162" w:rsidRDefault="00215162" w:rsidP="00215162">
      <w:pPr>
        <w:pStyle w:val="ListParagraph"/>
        <w:numPr>
          <w:ilvl w:val="0"/>
          <w:numId w:val="3"/>
        </w:numPr>
      </w:pPr>
      <w:r>
        <w:t>35 members used this feature so far to update their ORPCA data</w:t>
      </w:r>
    </w:p>
    <w:p w:rsidR="0048184F" w:rsidRDefault="0048184F" w:rsidP="0048184F"/>
    <w:p w:rsidR="0048184F" w:rsidRDefault="0048184F" w:rsidP="0048184F"/>
    <w:p w:rsidR="0048184F" w:rsidRPr="00215162" w:rsidRDefault="00215162">
      <w:pPr>
        <w:rPr>
          <w:b/>
          <w:bCs/>
        </w:rPr>
      </w:pPr>
      <w:r w:rsidRPr="00215162">
        <w:rPr>
          <w:b/>
          <w:bCs/>
        </w:rPr>
        <w:t>Website Maintenance and Upgrades</w:t>
      </w:r>
    </w:p>
    <w:p w:rsidR="00215162" w:rsidRDefault="00215162" w:rsidP="00215162">
      <w:pPr>
        <w:pStyle w:val="ListParagraph"/>
        <w:numPr>
          <w:ilvl w:val="0"/>
          <w:numId w:val="2"/>
        </w:numPr>
      </w:pPr>
      <w:r>
        <w:t>Performed updates for July Events Pictures and Anzeiger</w:t>
      </w:r>
    </w:p>
    <w:p w:rsidR="00215162" w:rsidRDefault="00215162" w:rsidP="00215162">
      <w:pPr>
        <w:pStyle w:val="ListParagraph"/>
        <w:numPr>
          <w:ilvl w:val="0"/>
          <w:numId w:val="2"/>
        </w:numPr>
      </w:pPr>
      <w:r>
        <w:t>Updated the User Data Form – it now shows in the entry from the data currently in the data base</w:t>
      </w:r>
    </w:p>
    <w:p w:rsidR="00215162" w:rsidRDefault="00215162" w:rsidP="00215162">
      <w:pPr>
        <w:pStyle w:val="ListParagraph"/>
        <w:numPr>
          <w:ilvl w:val="0"/>
          <w:numId w:val="2"/>
        </w:numPr>
      </w:pPr>
      <w:r>
        <w:t>Added Mail Server to the ORPCA website. This resolved the issue that some email clients marked the emails from the website as Scam or put them into the junk folder.</w:t>
      </w:r>
    </w:p>
    <w:p w:rsidR="00215162" w:rsidRDefault="00215162" w:rsidP="00215162">
      <w:pPr>
        <w:pStyle w:val="ListParagraph"/>
        <w:numPr>
          <w:ilvl w:val="0"/>
          <w:numId w:val="2"/>
        </w:numPr>
      </w:pPr>
      <w:r>
        <w:t>Webmaster email set up and switched website from personal email to webmaster email</w:t>
      </w:r>
    </w:p>
    <w:p w:rsidR="00215162" w:rsidRDefault="00215162" w:rsidP="00215162">
      <w:pPr>
        <w:pStyle w:val="ListParagraph"/>
        <w:numPr>
          <w:ilvl w:val="0"/>
          <w:numId w:val="2"/>
        </w:numPr>
      </w:pPr>
      <w:r>
        <w:t>Upon request removed Larry Hannan from webmaster distribution list and added president email to contact form recipients</w:t>
      </w:r>
    </w:p>
    <w:p w:rsidR="00175B94" w:rsidRDefault="00175B94" w:rsidP="00215162">
      <w:pPr>
        <w:pStyle w:val="ListParagraph"/>
        <w:numPr>
          <w:ilvl w:val="0"/>
          <w:numId w:val="2"/>
        </w:numPr>
      </w:pPr>
      <w:r>
        <w:t>Updated Mailchimp addresses and member names</w:t>
      </w:r>
    </w:p>
    <w:p w:rsidR="00215162" w:rsidRDefault="00215162"/>
    <w:p w:rsidR="00215162" w:rsidRPr="00215162" w:rsidRDefault="00215162">
      <w:pPr>
        <w:rPr>
          <w:b/>
          <w:bCs/>
        </w:rPr>
      </w:pPr>
      <w:r w:rsidRPr="00215162">
        <w:rPr>
          <w:b/>
          <w:bCs/>
        </w:rPr>
        <w:t>Ongoing and planned work in August</w:t>
      </w:r>
    </w:p>
    <w:p w:rsidR="00215162" w:rsidRDefault="00215162" w:rsidP="00215162">
      <w:pPr>
        <w:pStyle w:val="ListParagraph"/>
        <w:numPr>
          <w:ilvl w:val="0"/>
          <w:numId w:val="6"/>
        </w:numPr>
      </w:pPr>
      <w:r>
        <w:t>Simplified anniversary reports. Php program implemented into Export plug-in and currently testing</w:t>
      </w:r>
    </w:p>
    <w:p w:rsidR="00175B94" w:rsidRDefault="00175B94" w:rsidP="00215162">
      <w:pPr>
        <w:pStyle w:val="ListParagraph"/>
        <w:numPr>
          <w:ilvl w:val="0"/>
          <w:numId w:val="6"/>
        </w:numPr>
      </w:pPr>
      <w:r>
        <w:t>New regional PCA member email automation</w:t>
      </w:r>
    </w:p>
    <w:p w:rsidR="00175B94" w:rsidRDefault="00175B94" w:rsidP="00215162">
      <w:pPr>
        <w:pStyle w:val="ListParagraph"/>
        <w:numPr>
          <w:ilvl w:val="0"/>
          <w:numId w:val="6"/>
        </w:numPr>
      </w:pPr>
      <w:r>
        <w:t>New ORPCA member joining with PCA ID verification</w:t>
      </w:r>
    </w:p>
    <w:p w:rsidR="00175B94" w:rsidRDefault="00175B94" w:rsidP="00175B94">
      <w:pPr>
        <w:pStyle w:val="ListParagraph"/>
        <w:numPr>
          <w:ilvl w:val="0"/>
          <w:numId w:val="6"/>
        </w:numPr>
      </w:pPr>
      <w:r>
        <w:t xml:space="preserve">Mailchimp changed capability to schedule email campaigns for free accounts. </w:t>
      </w:r>
    </w:p>
    <w:p w:rsidR="00175B94" w:rsidRDefault="00175B94" w:rsidP="00175B94">
      <w:pPr>
        <w:pStyle w:val="ListParagraph"/>
        <w:numPr>
          <w:ilvl w:val="1"/>
          <w:numId w:val="6"/>
        </w:numPr>
      </w:pPr>
      <w:r>
        <w:t>Evaluation of Mailchimp alternatives – or sign-up to paid account (~$250/</w:t>
      </w:r>
      <w:proofErr w:type="spellStart"/>
      <w:r>
        <w:t>yr</w:t>
      </w:r>
      <w:proofErr w:type="spellEnd"/>
      <w:r>
        <w:t>)</w:t>
      </w:r>
    </w:p>
    <w:p w:rsidR="004F6B93" w:rsidRDefault="004F6B93" w:rsidP="004F6B93">
      <w:pPr>
        <w:pStyle w:val="ListParagraph"/>
        <w:numPr>
          <w:ilvl w:val="0"/>
          <w:numId w:val="6"/>
        </w:numPr>
      </w:pPr>
      <w:r>
        <w:t>Featured Member Section</w:t>
      </w:r>
    </w:p>
    <w:p w:rsidR="004F6B93" w:rsidRDefault="004F6B93" w:rsidP="004F6B93">
      <w:pPr>
        <w:pStyle w:val="ListParagraph"/>
        <w:numPr>
          <w:ilvl w:val="1"/>
          <w:numId w:val="6"/>
        </w:numPr>
      </w:pPr>
      <w:r>
        <w:t>Currently static (Gary and Ina Feldmann)</w:t>
      </w:r>
    </w:p>
    <w:p w:rsidR="004F6B93" w:rsidRDefault="004F6B93" w:rsidP="004F6B93">
      <w:pPr>
        <w:pStyle w:val="ListParagraph"/>
        <w:numPr>
          <w:ilvl w:val="1"/>
          <w:numId w:val="6"/>
        </w:numPr>
      </w:pPr>
      <w:r>
        <w:t>Want to move to rotating set of 10 members. These members should represent actively participating or contributing members.</w:t>
      </w:r>
    </w:p>
    <w:p w:rsidR="004F6B93" w:rsidRDefault="004F6B93" w:rsidP="004F6B93">
      <w:pPr>
        <w:pStyle w:val="ListParagraph"/>
        <w:numPr>
          <w:ilvl w:val="1"/>
          <w:numId w:val="6"/>
        </w:numPr>
      </w:pPr>
      <w:r>
        <w:t>Proposal for initial set of 10: all board members</w:t>
      </w:r>
      <w:r w:rsidR="006078BA">
        <w:t xml:space="preserve"> plus AX leadership</w:t>
      </w:r>
    </w:p>
    <w:p w:rsidR="006078BA" w:rsidRDefault="006078BA" w:rsidP="004F6B93">
      <w:pPr>
        <w:pStyle w:val="ListParagraph"/>
        <w:numPr>
          <w:ilvl w:val="1"/>
          <w:numId w:val="6"/>
        </w:numPr>
      </w:pPr>
      <w:r>
        <w:t xml:space="preserve">Proposal for general process: </w:t>
      </w:r>
    </w:p>
    <w:p w:rsidR="006078BA" w:rsidRDefault="006078BA" w:rsidP="006078BA">
      <w:pPr>
        <w:pStyle w:val="ListParagraph"/>
        <w:numPr>
          <w:ilvl w:val="2"/>
          <w:numId w:val="6"/>
        </w:numPr>
      </w:pPr>
      <w:r>
        <w:t>Any board member and functional chair propose new featured members</w:t>
      </w:r>
    </w:p>
    <w:p w:rsidR="006078BA" w:rsidRDefault="006078BA" w:rsidP="006078BA">
      <w:pPr>
        <w:pStyle w:val="ListParagraph"/>
        <w:numPr>
          <w:ilvl w:val="2"/>
          <w:numId w:val="6"/>
        </w:numPr>
      </w:pPr>
      <w:r>
        <w:t>Peg / Heinz contact proposed members for pictures and Porsche story</w:t>
      </w:r>
    </w:p>
    <w:p w:rsidR="0048184F" w:rsidRDefault="0048184F"/>
    <w:p w:rsidR="0048184F" w:rsidRDefault="0048184F"/>
    <w:p w:rsidR="006078BA" w:rsidRDefault="006078BA">
      <w:pPr>
        <w:rPr>
          <w:b/>
          <w:bCs/>
        </w:rPr>
      </w:pPr>
      <w:r w:rsidRPr="006078BA">
        <w:rPr>
          <w:b/>
          <w:bCs/>
        </w:rPr>
        <w:t>2019 Member Summary</w:t>
      </w:r>
    </w:p>
    <w:p w:rsidR="006078BA" w:rsidRDefault="006078BA" w:rsidP="006078BA">
      <w:pPr>
        <w:pStyle w:val="ListParagraph"/>
        <w:numPr>
          <w:ilvl w:val="0"/>
          <w:numId w:val="7"/>
        </w:numPr>
      </w:pPr>
      <w:r>
        <w:t xml:space="preserve">As part of upgraded Report </w:t>
      </w:r>
      <w:r w:rsidR="00A4200D">
        <w:t>functionality,</w:t>
      </w:r>
      <w:r>
        <w:t xml:space="preserve"> a 2019 Member Summary was generated</w:t>
      </w:r>
    </w:p>
    <w:p w:rsidR="00A4200D" w:rsidRDefault="00A4200D" w:rsidP="006078BA">
      <w:pPr>
        <w:pStyle w:val="ListParagraph"/>
        <w:numPr>
          <w:ilvl w:val="0"/>
          <w:numId w:val="7"/>
        </w:numPr>
      </w:pPr>
      <w:r>
        <w:t>The report shows gains from new members and losses from leaving members</w:t>
      </w:r>
    </w:p>
    <w:p w:rsidR="00A4200D" w:rsidRPr="006078BA" w:rsidRDefault="00A4200D" w:rsidP="006078BA">
      <w:pPr>
        <w:pStyle w:val="ListParagraph"/>
        <w:numPr>
          <w:ilvl w:val="0"/>
          <w:numId w:val="7"/>
        </w:numPr>
      </w:pPr>
      <w:r>
        <w:t>While we gained 102 new members YTD we also lost 87 members YTD, netting an increase of 15 members (1.4%)</w:t>
      </w:r>
      <w:bookmarkStart w:id="0" w:name="_GoBack"/>
      <w:bookmarkEnd w:id="0"/>
    </w:p>
    <w:p w:rsidR="006078BA" w:rsidRDefault="006078BA">
      <w:r w:rsidRPr="006078BA">
        <w:lastRenderedPageBreak/>
        <w:drawing>
          <wp:inline distT="0" distB="0" distL="0" distR="0" wp14:anchorId="358F5CC9" wp14:editId="65FFB0A8">
            <wp:extent cx="5943600" cy="49053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78BA" w:rsidSect="00F62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55E9"/>
    <w:multiLevelType w:val="hybridMultilevel"/>
    <w:tmpl w:val="C21A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713D0"/>
    <w:multiLevelType w:val="hybridMultilevel"/>
    <w:tmpl w:val="8B5E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84CE2"/>
    <w:multiLevelType w:val="hybridMultilevel"/>
    <w:tmpl w:val="8976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551AE"/>
    <w:multiLevelType w:val="hybridMultilevel"/>
    <w:tmpl w:val="C00E8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213FE"/>
    <w:multiLevelType w:val="hybridMultilevel"/>
    <w:tmpl w:val="63B4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E213D"/>
    <w:multiLevelType w:val="hybridMultilevel"/>
    <w:tmpl w:val="C504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B039E"/>
    <w:multiLevelType w:val="hybridMultilevel"/>
    <w:tmpl w:val="E6968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4F"/>
    <w:rsid w:val="00175B94"/>
    <w:rsid w:val="00215162"/>
    <w:rsid w:val="0048184F"/>
    <w:rsid w:val="004F6B93"/>
    <w:rsid w:val="006078BA"/>
    <w:rsid w:val="00A4200D"/>
    <w:rsid w:val="00AF3C20"/>
    <w:rsid w:val="00F6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3D6C4"/>
  <w15:chartTrackingRefBased/>
  <w15:docId w15:val="{8E1C20CC-0D9D-CD4C-B336-862D80EF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3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2019-08-14T23:04:00Z</dcterms:created>
  <dcterms:modified xsi:type="dcterms:W3CDTF">2019-08-14T23:53:00Z</dcterms:modified>
</cp:coreProperties>
</file>